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42" w:rsidRDefault="008A4442" w:rsidP="008A4442">
      <w:r>
        <w:t>Ре</w:t>
      </w:r>
      <w:r>
        <w:t xml:space="preserve">комендации по выбору ювелирных </w:t>
      </w:r>
      <w:r>
        <w:t>украшений</w:t>
      </w:r>
    </w:p>
    <w:p w:rsidR="008A4442" w:rsidRDefault="008A4442" w:rsidP="008A4442">
      <w:r>
        <w:t>П</w:t>
      </w:r>
      <w:r>
        <w:t xml:space="preserve">окупая ювелирное украшение, мы </w:t>
      </w:r>
      <w:r>
        <w:t>п</w:t>
      </w:r>
      <w:r>
        <w:t xml:space="preserve">риобретаем не только роскошный аксессуар, но и вкладываем свои деньги в </w:t>
      </w:r>
      <w:r>
        <w:t>достаточн</w:t>
      </w:r>
      <w:r>
        <w:t xml:space="preserve">о ценный инвестиционный актив. </w:t>
      </w:r>
      <w:r>
        <w:t>Поэто</w:t>
      </w:r>
      <w:r>
        <w:t xml:space="preserve">му к выбору ювелирного изделия </w:t>
      </w:r>
      <w:r>
        <w:t>стоит отн</w:t>
      </w:r>
      <w:r>
        <w:t xml:space="preserve">естись достаточно ответственно. Порядок обращения драгоценных </w:t>
      </w:r>
      <w:r>
        <w:t>м</w:t>
      </w:r>
      <w:r>
        <w:t xml:space="preserve">еталлов и драгоценных камней в </w:t>
      </w:r>
      <w:r>
        <w:t>Рос</w:t>
      </w:r>
      <w:r>
        <w:t xml:space="preserve">сийской Федерации регулируется </w:t>
      </w:r>
      <w:r>
        <w:t>Федеральн</w:t>
      </w:r>
      <w:r>
        <w:t xml:space="preserve">ым законом от 26.03.1998г. №41 </w:t>
      </w:r>
      <w:r>
        <w:t>«О драгоценных металлах и драго</w:t>
      </w:r>
      <w:r>
        <w:t xml:space="preserve">ценных камнях», постановлением </w:t>
      </w:r>
      <w:r>
        <w:t>Правительства РФ от 06.05.2016 № 394 «Об оп</w:t>
      </w:r>
      <w:r>
        <w:t xml:space="preserve">робовании, анализе и клеймении </w:t>
      </w:r>
      <w:r>
        <w:t>ювелирных и других изделий из драгоценных металлов».</w:t>
      </w:r>
    </w:p>
    <w:p w:rsidR="008A4442" w:rsidRDefault="008A4442" w:rsidP="008A4442">
      <w:r>
        <w:t>Особенности продажи изделий из драг</w:t>
      </w:r>
      <w:r>
        <w:t xml:space="preserve">оценных металлов и драгоценных </w:t>
      </w:r>
      <w:r>
        <w:t xml:space="preserve">камней содержатся в Правилах продажи товаров по </w:t>
      </w:r>
      <w:proofErr w:type="gramStart"/>
      <w:r>
        <w:t>договору  розничной</w:t>
      </w:r>
      <w:proofErr w:type="gramEnd"/>
      <w:r>
        <w:t xml:space="preserve"> купли-продажи, перечня товаров длительн</w:t>
      </w:r>
      <w:r>
        <w:t xml:space="preserve">ого пользования, на которые не </w:t>
      </w:r>
      <w:r>
        <w:t>распространяется требование потребителя о бе</w:t>
      </w:r>
      <w:r>
        <w:t xml:space="preserve">звозмездном предоставлении ему </w:t>
      </w:r>
      <w:r>
        <w:t>товара, обладающего этими же основными п</w:t>
      </w:r>
      <w:r>
        <w:t xml:space="preserve">отребительскими свойствами, на </w:t>
      </w:r>
      <w:r>
        <w:t>период ремонта или замены такого товара, и</w:t>
      </w:r>
      <w:r>
        <w:t xml:space="preserve"> перечня непродовольственных </w:t>
      </w:r>
      <w:r>
        <w:t>товаров надлежащего качества, не подлежащ</w:t>
      </w:r>
      <w:r>
        <w:t xml:space="preserve">их обмену (утв. постановлением </w:t>
      </w:r>
      <w:r>
        <w:t>Правительства РФ от 31.12.2020г. №2463).</w:t>
      </w:r>
    </w:p>
    <w:p w:rsidR="008A4442" w:rsidRDefault="008A4442" w:rsidP="008A4442">
      <w:r>
        <w:t xml:space="preserve">При правильном подходе к приобретению ювелирного изделия эта </w:t>
      </w:r>
    </w:p>
    <w:p w:rsidR="008A4442" w:rsidRDefault="008A4442" w:rsidP="008A4442">
      <w:r>
        <w:t xml:space="preserve">драгоценность может стать любимым аксессуаром, в противном случае так и </w:t>
      </w:r>
    </w:p>
    <w:p w:rsidR="008A4442" w:rsidRDefault="008A4442" w:rsidP="008A4442">
      <w:r>
        <w:t xml:space="preserve">пролежит в шкатулке, так ни разу и не надетое. </w:t>
      </w:r>
    </w:p>
    <w:p w:rsidR="008A4442" w:rsidRDefault="008A4442" w:rsidP="008A4442">
      <w:r>
        <w:t xml:space="preserve">На какие нюансы стоит обратить внимание, расскажем далее. </w:t>
      </w:r>
    </w:p>
    <w:p w:rsidR="008A4442" w:rsidRDefault="008A4442" w:rsidP="008A4442">
      <w:r>
        <w:t xml:space="preserve">1.  Во избежание приобретения </w:t>
      </w:r>
      <w:proofErr w:type="gramStart"/>
      <w:r>
        <w:t>подделки  покупайте</w:t>
      </w:r>
      <w:proofErr w:type="gramEnd"/>
      <w:r>
        <w:t xml:space="preserve"> ювелирные изделия в </w:t>
      </w:r>
    </w:p>
    <w:p w:rsidR="008A4442" w:rsidRDefault="008A4442" w:rsidP="008A4442">
      <w:r>
        <w:t xml:space="preserve">специализированных магазинах, у известных и официальных </w:t>
      </w:r>
    </w:p>
    <w:p w:rsidR="008A4442" w:rsidRDefault="008A4442" w:rsidP="008A4442">
      <w:r>
        <w:t xml:space="preserve">представителей.  Не стоит приобретать изделия из драгоценных металлов с рук и </w:t>
      </w:r>
    </w:p>
    <w:p w:rsidR="008A4442" w:rsidRDefault="008A4442" w:rsidP="008A4442">
      <w:r>
        <w:t>в небольших торговых точках.</w:t>
      </w:r>
    </w:p>
    <w:p w:rsidR="008A4442" w:rsidRDefault="008A4442" w:rsidP="008A4442">
      <w:r>
        <w:t xml:space="preserve">Место, где вы приобретаете ювелирные и другие изделия из драгоценных </w:t>
      </w:r>
    </w:p>
    <w:p w:rsidR="008A4442" w:rsidRDefault="008A4442" w:rsidP="008A4442">
      <w:r>
        <w:t>металлов, не должно быть «</w:t>
      </w:r>
      <w:proofErr w:type="gramStart"/>
      <w:r>
        <w:t xml:space="preserve">безымянным»   </w:t>
      </w:r>
      <w:proofErr w:type="gramEnd"/>
      <w:r>
        <w:t xml:space="preserve"> -    независимо от размера торговой </w:t>
      </w:r>
    </w:p>
    <w:p w:rsidR="008A4442" w:rsidRDefault="008A4442" w:rsidP="008A4442">
      <w:r>
        <w:t xml:space="preserve">точки должна быть оформлена вывеска с фирменным названием, указанием </w:t>
      </w:r>
    </w:p>
    <w:p w:rsidR="008A4442" w:rsidRDefault="008A4442" w:rsidP="008A4442">
      <w:r>
        <w:t xml:space="preserve">юридического лица или данных индивидуального предпринимателя, режим </w:t>
      </w:r>
    </w:p>
    <w:p w:rsidR="008A4442" w:rsidRDefault="008A4442" w:rsidP="008A4442">
      <w:r>
        <w:t>работы.</w:t>
      </w:r>
    </w:p>
    <w:p w:rsidR="008A4442" w:rsidRDefault="008A4442" w:rsidP="008A4442">
      <w:r>
        <w:t xml:space="preserve">2.  При покупке ювелирного </w:t>
      </w:r>
      <w:proofErr w:type="gramStart"/>
      <w:r>
        <w:t>изделия  внимательно</w:t>
      </w:r>
      <w:proofErr w:type="gramEnd"/>
      <w:r>
        <w:t xml:space="preserve"> осмотрите его.  К </w:t>
      </w:r>
    </w:p>
    <w:p w:rsidR="008A4442" w:rsidRDefault="008A4442" w:rsidP="008A4442">
      <w:r>
        <w:t xml:space="preserve">каждому продаваемому ювелирному изделию должен быть прикреплен </w:t>
      </w:r>
    </w:p>
    <w:p w:rsidR="008A4442" w:rsidRDefault="008A4442" w:rsidP="008A4442">
      <w:r>
        <w:t xml:space="preserve">опломбированный ярлык с полной информацией. Найдите оттиск пробирного </w:t>
      </w:r>
    </w:p>
    <w:p w:rsidR="008A4442" w:rsidRDefault="008A4442" w:rsidP="008A4442">
      <w:r>
        <w:t xml:space="preserve">клейма и </w:t>
      </w:r>
      <w:proofErr w:type="spellStart"/>
      <w:r>
        <w:t>именник</w:t>
      </w:r>
      <w:proofErr w:type="spellEnd"/>
      <w:r>
        <w:t xml:space="preserve"> завода-</w:t>
      </w:r>
      <w:proofErr w:type="gramStart"/>
      <w:r>
        <w:t>изготовителя  (</w:t>
      </w:r>
      <w:proofErr w:type="gramEnd"/>
      <w:r>
        <w:t xml:space="preserve">в случае если речь идет о ювелирной </w:t>
      </w:r>
    </w:p>
    <w:p w:rsidR="008A4442" w:rsidRDefault="008A4442" w:rsidP="008A4442">
      <w:r>
        <w:t xml:space="preserve">продукции отечественного производителя). Если изделие импортного </w:t>
      </w:r>
    </w:p>
    <w:p w:rsidR="008A4442" w:rsidRDefault="008A4442" w:rsidP="008A4442">
      <w:r>
        <w:t xml:space="preserve">производства, то </w:t>
      </w:r>
      <w:proofErr w:type="spellStart"/>
      <w:r>
        <w:t>именник</w:t>
      </w:r>
      <w:proofErr w:type="spellEnd"/>
      <w:r>
        <w:t xml:space="preserve"> может отсутствовать, но </w:t>
      </w:r>
      <w:proofErr w:type="gramStart"/>
      <w:r>
        <w:t>оттиск  клейма</w:t>
      </w:r>
      <w:proofErr w:type="gramEnd"/>
      <w:r>
        <w:t xml:space="preserve"> инспекции </w:t>
      </w:r>
    </w:p>
    <w:p w:rsidR="008A4442" w:rsidRDefault="008A4442" w:rsidP="008A4442">
      <w:r>
        <w:t>пробирного надзора установленного образца должен быть обязательно.</w:t>
      </w:r>
    </w:p>
    <w:p w:rsidR="008A4442" w:rsidRDefault="008A4442" w:rsidP="008A4442">
      <w:r>
        <w:t xml:space="preserve">3.  На бирках ювелирных </w:t>
      </w:r>
      <w:proofErr w:type="gramStart"/>
      <w:r>
        <w:t>изделий  со</w:t>
      </w:r>
      <w:proofErr w:type="gramEnd"/>
      <w:r>
        <w:t xml:space="preserve"> вставками из драгоценных камней</w:t>
      </w:r>
    </w:p>
    <w:p w:rsidR="008A4442" w:rsidRDefault="008A4442" w:rsidP="008A4442">
      <w:r>
        <w:t xml:space="preserve">(бриллианты, изумруды, рубины, </w:t>
      </w:r>
      <w:proofErr w:type="gramStart"/>
      <w:r>
        <w:t>сапфиры)  должны</w:t>
      </w:r>
      <w:proofErr w:type="gramEnd"/>
      <w:r>
        <w:t xml:space="preserve"> быть указаны их </w:t>
      </w:r>
    </w:p>
    <w:p w:rsidR="008A4442" w:rsidRDefault="008A4442" w:rsidP="008A4442">
      <w:r>
        <w:lastRenderedPageBreak/>
        <w:t xml:space="preserve">характеристики (цвет и частота) и масса, на </w:t>
      </w:r>
      <w:proofErr w:type="gramStart"/>
      <w:r>
        <w:t>полудрагоценные  -</w:t>
      </w:r>
      <w:proofErr w:type="gramEnd"/>
      <w:r>
        <w:t xml:space="preserve">  топазы, </w:t>
      </w:r>
    </w:p>
    <w:p w:rsidR="008A4442" w:rsidRDefault="008A4442" w:rsidP="008A4442">
      <w:r>
        <w:t xml:space="preserve">аметисты, хризолиты, </w:t>
      </w:r>
      <w:proofErr w:type="gramStart"/>
      <w:r>
        <w:t>гранаты  -</w:t>
      </w:r>
      <w:proofErr w:type="gramEnd"/>
      <w:r>
        <w:t xml:space="preserve">  указывается просто вес вставки без каких  -  либо </w:t>
      </w:r>
    </w:p>
    <w:p w:rsidR="008A4442" w:rsidRDefault="008A4442" w:rsidP="008A4442">
      <w:r>
        <w:t>характеристик чистоты.</w:t>
      </w:r>
    </w:p>
    <w:p w:rsidR="008A4442" w:rsidRDefault="008A4442" w:rsidP="008A4442">
      <w:r>
        <w:t xml:space="preserve">4.  Если приобретаете золотое изделие, то проба золота рекомендуется не </w:t>
      </w:r>
    </w:p>
    <w:p w:rsidR="008A4442" w:rsidRDefault="008A4442" w:rsidP="008A4442">
      <w:r>
        <w:t xml:space="preserve">ниже 585. Золото — мягкий металл, поэтому ювелирные изделия изготавливаются </w:t>
      </w:r>
    </w:p>
    <w:p w:rsidR="008A4442" w:rsidRDefault="008A4442" w:rsidP="008A4442">
      <w:r>
        <w:t xml:space="preserve">из сплава металлов, обычно золота, серебра и меди. Изделие 585-й пробы </w:t>
      </w:r>
    </w:p>
    <w:p w:rsidR="008A4442" w:rsidRDefault="008A4442" w:rsidP="008A4442">
      <w:r>
        <w:t>означает, что в нём содержится 58,5% золота.</w:t>
      </w:r>
    </w:p>
    <w:p w:rsidR="008A4442" w:rsidRDefault="008A4442" w:rsidP="008A4442">
      <w:r>
        <w:t xml:space="preserve">5.    На ограненный драгоценный камень обязательно наличие </w:t>
      </w:r>
    </w:p>
    <w:p w:rsidR="008A4442" w:rsidRDefault="008A4442" w:rsidP="008A4442">
      <w:r>
        <w:t xml:space="preserve">сертификата. К примеру, бриллианты с </w:t>
      </w:r>
      <w:proofErr w:type="gramStart"/>
      <w:r>
        <w:t>сертификатом  —</w:t>
      </w:r>
      <w:proofErr w:type="gramEnd"/>
      <w:r>
        <w:t xml:space="preserve">  это камни,  прошедшие </w:t>
      </w:r>
    </w:p>
    <w:p w:rsidR="008A4442" w:rsidRDefault="008A4442" w:rsidP="008A4442">
      <w:r>
        <w:t xml:space="preserve">лабораторную экспертизу подлинности, которая подтвердила все его заявленные </w:t>
      </w:r>
    </w:p>
    <w:p w:rsidR="008A4442" w:rsidRDefault="008A4442" w:rsidP="008A4442">
      <w:r>
        <w:t>характеристики.</w:t>
      </w:r>
    </w:p>
    <w:p w:rsidR="008A4442" w:rsidRDefault="008A4442" w:rsidP="008A4442">
      <w:r>
        <w:t xml:space="preserve">6.  По Вашему требованию и в Вашем присутствии </w:t>
      </w:r>
      <w:proofErr w:type="gramStart"/>
      <w:r>
        <w:t>продавец  обязан</w:t>
      </w:r>
      <w:proofErr w:type="gramEnd"/>
      <w:r>
        <w:t xml:space="preserve"> </w:t>
      </w:r>
    </w:p>
    <w:p w:rsidR="008A4442" w:rsidRDefault="008A4442" w:rsidP="008A4442">
      <w:r>
        <w:t xml:space="preserve">взвесить приобретенное изделие без ярлыка с применением средств </w:t>
      </w:r>
    </w:p>
    <w:p w:rsidR="008A4442" w:rsidRDefault="008A4442" w:rsidP="008A4442">
      <w:r>
        <w:t xml:space="preserve">измерений, находящихся в исправном состоянии и соответствующих требованиям </w:t>
      </w:r>
    </w:p>
    <w:p w:rsidR="008A4442" w:rsidRDefault="008A4442" w:rsidP="008A4442">
      <w:r>
        <w:t>законодательства Российской Федерации об обеспечении единства измерений.</w:t>
      </w:r>
    </w:p>
    <w:p w:rsidR="008A4442" w:rsidRDefault="008A4442" w:rsidP="008A4442">
      <w:r>
        <w:t xml:space="preserve">7.  Обратите внимание на отсутствие видимых дефектов у вставки </w:t>
      </w:r>
    </w:p>
    <w:p w:rsidR="008A4442" w:rsidRDefault="008A4442" w:rsidP="008A4442">
      <w:r>
        <w:t xml:space="preserve">ювелирного изделия (трещин и сколов).  Также, при покупке серёг, брошей, </w:t>
      </w:r>
    </w:p>
    <w:p w:rsidR="008A4442" w:rsidRDefault="008A4442" w:rsidP="008A4442">
      <w:r>
        <w:t xml:space="preserve">разъёмных браслетов и шейных украшений обратите </w:t>
      </w:r>
      <w:proofErr w:type="gramStart"/>
      <w:r>
        <w:t>внимание  на</w:t>
      </w:r>
      <w:proofErr w:type="gramEnd"/>
      <w:r>
        <w:t xml:space="preserve"> наличие и </w:t>
      </w:r>
    </w:p>
    <w:p w:rsidR="008A4442" w:rsidRDefault="008A4442" w:rsidP="008A4442">
      <w:r>
        <w:t>качество замка.</w:t>
      </w:r>
    </w:p>
    <w:p w:rsidR="008A4442" w:rsidRDefault="008A4442" w:rsidP="008A4442">
      <w:r>
        <w:t xml:space="preserve">8.  Замок на изделии должен быть удобным и надёжным.  Проверьте, </w:t>
      </w:r>
    </w:p>
    <w:p w:rsidR="008A4442" w:rsidRDefault="008A4442" w:rsidP="008A4442">
      <w:r>
        <w:t xml:space="preserve">чтобы застёгнутое украшение не открывалось само по себе. Обратите внимание на </w:t>
      </w:r>
    </w:p>
    <w:p w:rsidR="008A4442" w:rsidRDefault="008A4442" w:rsidP="008A4442">
      <w:r>
        <w:t xml:space="preserve">качество резьбы замка (если таковая имеется). Она не должна иметь пропусков и </w:t>
      </w:r>
    </w:p>
    <w:p w:rsidR="008A4442" w:rsidRDefault="008A4442" w:rsidP="008A4442">
      <w:r>
        <w:t>срывов.</w:t>
      </w:r>
    </w:p>
    <w:p w:rsidR="008A4442" w:rsidRDefault="008A4442" w:rsidP="008A4442">
      <w:r>
        <w:t>Замки браслетов и брошей обязательно снабжены предохранителем.</w:t>
      </w:r>
    </w:p>
    <w:p w:rsidR="008A4442" w:rsidRDefault="008A4442" w:rsidP="008A4442">
      <w:r>
        <w:t xml:space="preserve">9.  </w:t>
      </w:r>
      <w:proofErr w:type="gramStart"/>
      <w:r>
        <w:t>Также  украшение</w:t>
      </w:r>
      <w:proofErr w:type="gramEnd"/>
      <w:r>
        <w:t xml:space="preserve"> не должно иметь следов инструмента, волнистости, </w:t>
      </w:r>
    </w:p>
    <w:p w:rsidR="008A4442" w:rsidRDefault="008A4442" w:rsidP="008A4442">
      <w:r>
        <w:t xml:space="preserve">следов клея, пятен и потёртостей.  Штампованным, чеканным, филигранным, </w:t>
      </w:r>
    </w:p>
    <w:p w:rsidR="008A4442" w:rsidRDefault="008A4442" w:rsidP="008A4442">
      <w:r>
        <w:t>резным и гравированным рисункам необходимо иметь чёткий контур.</w:t>
      </w:r>
    </w:p>
    <w:p w:rsidR="008A4442" w:rsidRDefault="008A4442" w:rsidP="008A4442">
      <w:r>
        <w:t xml:space="preserve">10.  Ювелирные и другие изделия из драгоценных металлов и (или) </w:t>
      </w:r>
    </w:p>
    <w:p w:rsidR="008A4442" w:rsidRDefault="008A4442" w:rsidP="008A4442">
      <w:r>
        <w:t xml:space="preserve">драгоценных камней, а также ограненные драгоценные </w:t>
      </w:r>
      <w:proofErr w:type="gramStart"/>
      <w:r>
        <w:t>камни  должны</w:t>
      </w:r>
      <w:proofErr w:type="gramEnd"/>
      <w:r>
        <w:t xml:space="preserve"> иметь </w:t>
      </w:r>
    </w:p>
    <w:p w:rsidR="008A4442" w:rsidRDefault="008A4442" w:rsidP="008A4442">
      <w:r>
        <w:t>индивидуальную потребительскую упаковку.</w:t>
      </w:r>
    </w:p>
    <w:p w:rsidR="008A4442" w:rsidRDefault="008A4442" w:rsidP="008A4442">
      <w:r>
        <w:t xml:space="preserve">11.  После покупки обязательно сохраняйте кассовый и товарный чеки и </w:t>
      </w:r>
    </w:p>
    <w:p w:rsidR="008A4442" w:rsidRDefault="008A4442" w:rsidP="008A4442">
      <w:r>
        <w:t>бирку.</w:t>
      </w:r>
    </w:p>
    <w:p w:rsidR="008A4442" w:rsidRDefault="008A4442" w:rsidP="008A4442">
      <w:r>
        <w:lastRenderedPageBreak/>
        <w:t xml:space="preserve">12.  Помните, что ювелирные и другие изделия из драгоценных металлов </w:t>
      </w:r>
    </w:p>
    <w:p w:rsidR="008A4442" w:rsidRDefault="008A4442" w:rsidP="008A4442">
      <w:r>
        <w:t xml:space="preserve">и (или) драгоценных камней, ограненные драгоценные камни относятся к </w:t>
      </w:r>
    </w:p>
    <w:p w:rsidR="008A4442" w:rsidRDefault="008A4442" w:rsidP="008A4442">
      <w:r>
        <w:t xml:space="preserve">тем видам товаров, которые при их надлежащем качестве обмену не </w:t>
      </w:r>
    </w:p>
    <w:p w:rsidR="008A4442" w:rsidRDefault="008A4442" w:rsidP="008A4442">
      <w:r>
        <w:t xml:space="preserve">подлежат.  Если вы решили вернуть или обменять ювелирное изделие по иным </w:t>
      </w:r>
    </w:p>
    <w:p w:rsidR="008A4442" w:rsidRDefault="008A4442" w:rsidP="008A4442">
      <w:r>
        <w:t xml:space="preserve">причинам (неподходящий цвет, размер и т.д.), в этом случае ювелирный магазин </w:t>
      </w:r>
    </w:p>
    <w:p w:rsidR="008A4442" w:rsidRDefault="008A4442" w:rsidP="008A4442">
      <w:r>
        <w:t xml:space="preserve">имеет полное право отказать Вам в просьбе. </w:t>
      </w:r>
    </w:p>
    <w:p w:rsidR="008A4442" w:rsidRDefault="008A4442" w:rsidP="008A4442">
      <w:r>
        <w:t xml:space="preserve">13. В соответствии с Правилами продажи товаров по </w:t>
      </w:r>
      <w:proofErr w:type="gramStart"/>
      <w:r>
        <w:t>договору  розничной</w:t>
      </w:r>
      <w:proofErr w:type="gramEnd"/>
      <w:r>
        <w:t xml:space="preserve"> </w:t>
      </w:r>
    </w:p>
    <w:p w:rsidR="008A4442" w:rsidRDefault="008A4442" w:rsidP="008A4442">
      <w:r>
        <w:t xml:space="preserve">купли-продажи, утв. постановлением Правительства Российской </w:t>
      </w:r>
      <w:proofErr w:type="gramStart"/>
      <w:r>
        <w:t>Федерации  от</w:t>
      </w:r>
      <w:proofErr w:type="gramEnd"/>
      <w:r>
        <w:t xml:space="preserve"> </w:t>
      </w:r>
    </w:p>
    <w:p w:rsidR="008A4442" w:rsidRDefault="008A4442" w:rsidP="008A4442">
      <w:r>
        <w:t>31.12.2020г. №</w:t>
      </w:r>
      <w:proofErr w:type="gramStart"/>
      <w:r>
        <w:t>2463,  при</w:t>
      </w:r>
      <w:proofErr w:type="gramEnd"/>
      <w:r>
        <w:t xml:space="preserve">  дистанционном способе приобретения ювелирных </w:t>
      </w:r>
    </w:p>
    <w:p w:rsidR="008A4442" w:rsidRDefault="008A4442" w:rsidP="008A4442">
      <w:r>
        <w:t xml:space="preserve">изделий, возврат изделий надлежащего качества </w:t>
      </w:r>
      <w:proofErr w:type="gramStart"/>
      <w:r>
        <w:t>возможен  в</w:t>
      </w:r>
      <w:proofErr w:type="gramEnd"/>
      <w:r>
        <w:t xml:space="preserve"> случае, если </w:t>
      </w:r>
    </w:p>
    <w:p w:rsidR="008A4442" w:rsidRDefault="008A4442" w:rsidP="008A4442">
      <w:r>
        <w:t xml:space="preserve">сохранены его товарный вид, потребительские свойства, документ, </w:t>
      </w:r>
    </w:p>
    <w:p w:rsidR="008A4442" w:rsidRDefault="008A4442" w:rsidP="008A4442">
      <w:r>
        <w:t xml:space="preserve">подтверждающий факт и условия покупки указанного товара у продавца, и </w:t>
      </w:r>
    </w:p>
    <w:p w:rsidR="008A4442" w:rsidRDefault="008A4442" w:rsidP="008A4442">
      <w:bookmarkStart w:id="0" w:name="_GoBack"/>
      <w:bookmarkEnd w:id="0"/>
      <w:r>
        <w:t xml:space="preserve">потребительская упаковка. Отсутствие у потребителя документа, </w:t>
      </w:r>
    </w:p>
    <w:p w:rsidR="008A4442" w:rsidRDefault="008A4442" w:rsidP="008A4442">
      <w:r>
        <w:t xml:space="preserve">подтверждающего факт и условия покупки ювелирных изделий из драгоценных </w:t>
      </w:r>
    </w:p>
    <w:p w:rsidR="008A4442" w:rsidRDefault="008A4442" w:rsidP="008A4442">
      <w:r>
        <w:t xml:space="preserve">металлов и драгоценных камней, не лишает его возможности ссылаться на другие </w:t>
      </w:r>
    </w:p>
    <w:p w:rsidR="008A4442" w:rsidRDefault="008A4442" w:rsidP="008A4442">
      <w:r>
        <w:t xml:space="preserve">доказательства приобретения ювелирных изделий из драгоценных металлов и </w:t>
      </w:r>
    </w:p>
    <w:p w:rsidR="008A4442" w:rsidRDefault="008A4442" w:rsidP="008A4442">
      <w:r>
        <w:t>драгоценных камней у этого продавца.</w:t>
      </w:r>
    </w:p>
    <w:p w:rsidR="008A4442" w:rsidRDefault="008A4442" w:rsidP="008A4442">
      <w:r>
        <w:t xml:space="preserve">Следуя этим простым </w:t>
      </w:r>
      <w:proofErr w:type="gramStart"/>
      <w:r>
        <w:t>советам,  Вы</w:t>
      </w:r>
      <w:proofErr w:type="gramEnd"/>
      <w:r>
        <w:t xml:space="preserve"> сможете подобрать качественное </w:t>
      </w:r>
    </w:p>
    <w:p w:rsidR="008A4442" w:rsidRDefault="008A4442" w:rsidP="008A4442">
      <w:r>
        <w:t xml:space="preserve">и подлинное ювелирное украшение, которое будет радовать его хозяина своей </w:t>
      </w:r>
    </w:p>
    <w:p w:rsidR="000A4183" w:rsidRPr="008A4442" w:rsidRDefault="008A4442" w:rsidP="008A4442">
      <w:r>
        <w:t>красотой долгие годы.</w:t>
      </w:r>
    </w:p>
    <w:sectPr w:rsidR="000A4183" w:rsidRPr="008A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DD"/>
    <w:rsid w:val="000A4183"/>
    <w:rsid w:val="0028358B"/>
    <w:rsid w:val="003639DC"/>
    <w:rsid w:val="0063550A"/>
    <w:rsid w:val="008A4442"/>
    <w:rsid w:val="00900CDD"/>
    <w:rsid w:val="00B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00F0"/>
  <w15:chartTrackingRefBased/>
  <w15:docId w15:val="{89A9D091-D6CB-4261-A00C-3BC1C5F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11</cp:revision>
  <dcterms:created xsi:type="dcterms:W3CDTF">2024-02-20T08:31:00Z</dcterms:created>
  <dcterms:modified xsi:type="dcterms:W3CDTF">2024-02-20T08:41:00Z</dcterms:modified>
</cp:coreProperties>
</file>